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ECF5" w14:textId="77777777" w:rsidR="008228E5" w:rsidRPr="00A150FB" w:rsidRDefault="008228E5" w:rsidP="002E5D7C">
      <w:pPr>
        <w:spacing w:before="120" w:after="120" w:line="240" w:lineRule="auto"/>
        <w:jc w:val="center"/>
        <w:rPr>
          <w:i/>
          <w:color w:val="000000" w:themeColor="text1"/>
          <w:lang w:val="en-GB"/>
        </w:rPr>
      </w:pPr>
    </w:p>
    <w:p w14:paraId="4F714307" w14:textId="77777777" w:rsidR="008228E5" w:rsidRPr="00A150FB" w:rsidRDefault="008228E5" w:rsidP="002E5D7C">
      <w:pPr>
        <w:spacing w:before="120" w:after="120" w:line="240" w:lineRule="auto"/>
        <w:jc w:val="center"/>
        <w:rPr>
          <w:b/>
          <w:color w:val="000000" w:themeColor="text1"/>
          <w:lang w:val="en-GB"/>
        </w:rPr>
      </w:pPr>
    </w:p>
    <w:p w14:paraId="47253D15" w14:textId="4EEA43A0" w:rsidR="008228E5" w:rsidRPr="00A150FB" w:rsidRDefault="00DC0F10" w:rsidP="002E5D7C">
      <w:pPr>
        <w:spacing w:before="120" w:after="120" w:line="240" w:lineRule="auto"/>
        <w:jc w:val="center"/>
        <w:rPr>
          <w:b/>
          <w:color w:val="000000" w:themeColor="text1"/>
          <w:lang w:val="en-GB"/>
        </w:rPr>
      </w:pPr>
      <w:r w:rsidRPr="00A150FB">
        <w:rPr>
          <w:b/>
          <w:color w:val="000000" w:themeColor="text1"/>
          <w:lang w:val="en-GB"/>
        </w:rPr>
        <w:t xml:space="preserve">ONLINE </w:t>
      </w:r>
      <w:r w:rsidR="00E76AC7" w:rsidRPr="00A150FB">
        <w:rPr>
          <w:b/>
          <w:color w:val="000000" w:themeColor="text1"/>
          <w:lang w:val="en-GB"/>
        </w:rPr>
        <w:t xml:space="preserve">MEETING OF </w:t>
      </w:r>
      <w:r w:rsidR="00E007DA" w:rsidRPr="00A150FB">
        <w:rPr>
          <w:b/>
          <w:color w:val="000000" w:themeColor="text1"/>
          <w:lang w:val="en-GB"/>
        </w:rPr>
        <w:t xml:space="preserve">EUSBSR </w:t>
      </w:r>
      <w:r w:rsidR="00282221" w:rsidRPr="00A150FB">
        <w:rPr>
          <w:b/>
          <w:color w:val="000000" w:themeColor="text1"/>
          <w:lang w:val="en-GB"/>
        </w:rPr>
        <w:t>STEERING</w:t>
      </w:r>
      <w:r w:rsidR="00E76AC7" w:rsidRPr="00A150FB">
        <w:rPr>
          <w:b/>
          <w:color w:val="000000" w:themeColor="text1"/>
          <w:lang w:val="en-GB"/>
        </w:rPr>
        <w:t xml:space="preserve"> GROUP</w:t>
      </w:r>
      <w:r w:rsidR="00282221" w:rsidRPr="00A150FB">
        <w:rPr>
          <w:b/>
          <w:color w:val="000000" w:themeColor="text1"/>
          <w:lang w:val="en-GB"/>
        </w:rPr>
        <w:t xml:space="preserve"> (SG)</w:t>
      </w:r>
    </w:p>
    <w:p w14:paraId="7AA52ACA" w14:textId="77777777" w:rsidR="00E76AC7" w:rsidRPr="00A150FB" w:rsidRDefault="00E76AC7" w:rsidP="002E5D7C">
      <w:pPr>
        <w:spacing w:before="120" w:after="120" w:line="240" w:lineRule="auto"/>
        <w:jc w:val="center"/>
        <w:rPr>
          <w:b/>
          <w:color w:val="000000" w:themeColor="text1"/>
          <w:lang w:val="en-GB"/>
        </w:rPr>
      </w:pPr>
      <w:r w:rsidRPr="00A150FB">
        <w:rPr>
          <w:b/>
          <w:color w:val="000000" w:themeColor="text1"/>
          <w:lang w:val="en-GB"/>
        </w:rPr>
        <w:t>FOR P</w:t>
      </w:r>
      <w:r w:rsidR="00800B09" w:rsidRPr="00A150FB">
        <w:rPr>
          <w:b/>
          <w:color w:val="000000" w:themeColor="text1"/>
          <w:lang w:val="en-GB"/>
        </w:rPr>
        <w:t>OLIC</w:t>
      </w:r>
      <w:r w:rsidRPr="00A150FB">
        <w:rPr>
          <w:b/>
          <w:color w:val="000000" w:themeColor="text1"/>
          <w:lang w:val="en-GB"/>
        </w:rPr>
        <w:t>Y AREA TRANSPORT</w:t>
      </w:r>
      <w:r w:rsidR="008B3D82" w:rsidRPr="00A150FB">
        <w:rPr>
          <w:b/>
          <w:color w:val="000000" w:themeColor="text1"/>
          <w:lang w:val="en-GB"/>
        </w:rPr>
        <w:t xml:space="preserve"> </w:t>
      </w:r>
    </w:p>
    <w:p w14:paraId="2D677142" w14:textId="50F8810C" w:rsidR="00E76AC7" w:rsidRPr="00A150FB" w:rsidRDefault="005C64C1" w:rsidP="002E5D7C">
      <w:pPr>
        <w:spacing w:before="120" w:after="120" w:line="240" w:lineRule="auto"/>
        <w:jc w:val="center"/>
        <w:rPr>
          <w:b/>
          <w:color w:val="000000" w:themeColor="text1"/>
          <w:lang w:val="en-GB"/>
        </w:rPr>
      </w:pPr>
      <w:r w:rsidRPr="00A150FB">
        <w:rPr>
          <w:b/>
          <w:color w:val="000000" w:themeColor="text1"/>
          <w:lang w:val="en-GB"/>
        </w:rPr>
        <w:t>9 March</w:t>
      </w:r>
      <w:r w:rsidR="00AC3C46" w:rsidRPr="00A150FB">
        <w:rPr>
          <w:b/>
          <w:color w:val="000000" w:themeColor="text1"/>
          <w:lang w:val="en-GB"/>
        </w:rPr>
        <w:t xml:space="preserve"> 20</w:t>
      </w:r>
      <w:r w:rsidRPr="00A150FB">
        <w:rPr>
          <w:b/>
          <w:color w:val="000000" w:themeColor="text1"/>
          <w:lang w:val="en-GB"/>
        </w:rPr>
        <w:t>22</w:t>
      </w:r>
    </w:p>
    <w:p w14:paraId="7470BDC6" w14:textId="77777777" w:rsidR="00CD29DF" w:rsidRPr="00A150FB" w:rsidRDefault="00CD29DF" w:rsidP="002E5D7C">
      <w:pPr>
        <w:spacing w:before="120" w:after="120" w:line="240" w:lineRule="auto"/>
        <w:jc w:val="center"/>
        <w:rPr>
          <w:b/>
          <w:color w:val="000000" w:themeColor="text1"/>
          <w:lang w:val="en-GB"/>
        </w:rPr>
      </w:pPr>
      <w:r w:rsidRPr="00A150FB">
        <w:rPr>
          <w:b/>
          <w:color w:val="000000" w:themeColor="text1"/>
          <w:lang w:val="en-GB"/>
        </w:rPr>
        <w:t>Draft minutes</w:t>
      </w:r>
    </w:p>
    <w:p w14:paraId="242D5C1A" w14:textId="77777777" w:rsidR="000830C3" w:rsidRPr="00A150FB" w:rsidRDefault="000830C3" w:rsidP="002E5D7C">
      <w:pPr>
        <w:spacing w:before="120" w:after="120" w:line="240" w:lineRule="auto"/>
        <w:rPr>
          <w:color w:val="000000" w:themeColor="text1"/>
          <w:u w:val="single"/>
          <w:lang w:val="en-GB"/>
        </w:rPr>
      </w:pPr>
    </w:p>
    <w:p w14:paraId="7338F666" w14:textId="1643C4A5" w:rsidR="005E36A9" w:rsidRPr="00A150FB" w:rsidRDefault="00E53C45" w:rsidP="002E5D7C">
      <w:pPr>
        <w:tabs>
          <w:tab w:val="left" w:pos="284"/>
        </w:tabs>
        <w:spacing w:before="120" w:after="120" w:line="240" w:lineRule="auto"/>
        <w:rPr>
          <w:color w:val="000000" w:themeColor="text1"/>
          <w:u w:val="single"/>
          <w:lang w:val="en-GB"/>
        </w:rPr>
      </w:pPr>
      <w:r w:rsidRPr="00A150FB">
        <w:rPr>
          <w:color w:val="000000" w:themeColor="text1"/>
          <w:u w:val="single"/>
          <w:lang w:val="en-GB"/>
        </w:rPr>
        <w:t>Participat</w:t>
      </w:r>
      <w:r w:rsidR="004003D5" w:rsidRPr="00A150FB">
        <w:rPr>
          <w:color w:val="000000" w:themeColor="text1"/>
          <w:u w:val="single"/>
          <w:lang w:val="en-GB"/>
        </w:rPr>
        <w:t xml:space="preserve">ing </w:t>
      </w:r>
      <w:r w:rsidR="0067330F" w:rsidRPr="00A150FB">
        <w:rPr>
          <w:color w:val="000000" w:themeColor="text1"/>
          <w:u w:val="single"/>
          <w:lang w:val="en-GB"/>
        </w:rPr>
        <w:t>Members of</w:t>
      </w:r>
      <w:r w:rsidR="002C5258" w:rsidRPr="00A150FB">
        <w:rPr>
          <w:color w:val="000000" w:themeColor="text1"/>
          <w:u w:val="single"/>
          <w:lang w:val="en-GB"/>
        </w:rPr>
        <w:t xml:space="preserve"> the</w:t>
      </w:r>
      <w:r w:rsidR="0067330F" w:rsidRPr="00A150FB">
        <w:rPr>
          <w:color w:val="000000" w:themeColor="text1"/>
          <w:u w:val="single"/>
          <w:lang w:val="en-GB"/>
        </w:rPr>
        <w:t xml:space="preserve"> </w:t>
      </w:r>
      <w:r w:rsidR="002C5258" w:rsidRPr="00A150FB">
        <w:rPr>
          <w:color w:val="000000" w:themeColor="text1"/>
          <w:u w:val="single"/>
          <w:lang w:val="en-GB"/>
        </w:rPr>
        <w:t>Steering</w:t>
      </w:r>
      <w:r w:rsidR="0067330F" w:rsidRPr="00A150FB">
        <w:rPr>
          <w:color w:val="000000" w:themeColor="text1"/>
          <w:u w:val="single"/>
          <w:lang w:val="en-GB"/>
        </w:rPr>
        <w:t xml:space="preserve"> Group: </w:t>
      </w:r>
    </w:p>
    <w:p w14:paraId="61CED191" w14:textId="07C5793F" w:rsidR="00573232" w:rsidRPr="00A150FB" w:rsidRDefault="00573232" w:rsidP="002E5D7C">
      <w:pPr>
        <w:tabs>
          <w:tab w:val="left" w:pos="284"/>
        </w:tabs>
        <w:spacing w:after="120" w:line="240" w:lineRule="auto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>Estonia</w:t>
      </w:r>
      <w:r w:rsidR="002665BA" w:rsidRPr="00A150FB">
        <w:rPr>
          <w:color w:val="000000" w:themeColor="text1"/>
          <w:lang w:val="en-GB"/>
        </w:rPr>
        <w:t xml:space="preserve">: </w:t>
      </w:r>
      <w:r w:rsidR="00B65651" w:rsidRPr="00A150FB">
        <w:rPr>
          <w:color w:val="000000" w:themeColor="text1"/>
          <w:lang w:val="en-GB"/>
        </w:rPr>
        <w:t>Mr</w:t>
      </w:r>
      <w:r w:rsidRPr="00A150FB">
        <w:rPr>
          <w:color w:val="000000" w:themeColor="text1"/>
          <w:lang w:val="en-GB"/>
        </w:rPr>
        <w:t xml:space="preserve"> Tarmo Ots, </w:t>
      </w:r>
      <w:r w:rsidR="00B65651" w:rsidRPr="00A150FB">
        <w:rPr>
          <w:color w:val="000000" w:themeColor="text1"/>
          <w:lang w:val="en-GB"/>
        </w:rPr>
        <w:t xml:space="preserve">Ministry of Economic Affairs and Communications </w:t>
      </w:r>
    </w:p>
    <w:p w14:paraId="71F730FF" w14:textId="722EC08B" w:rsidR="004003D5" w:rsidRPr="00A150FB" w:rsidRDefault="004003D5" w:rsidP="002E5D7C">
      <w:pPr>
        <w:tabs>
          <w:tab w:val="left" w:pos="284"/>
        </w:tabs>
        <w:spacing w:after="120" w:line="240" w:lineRule="auto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>Finland</w:t>
      </w:r>
      <w:r w:rsidR="002665BA" w:rsidRPr="00A150FB">
        <w:rPr>
          <w:color w:val="000000" w:themeColor="text1"/>
          <w:lang w:val="en-GB"/>
        </w:rPr>
        <w:t xml:space="preserve">: </w:t>
      </w:r>
      <w:r w:rsidR="00B65651" w:rsidRPr="00A150FB">
        <w:rPr>
          <w:color w:val="000000" w:themeColor="text1"/>
          <w:lang w:val="en-GB"/>
        </w:rPr>
        <w:t xml:space="preserve">Mr </w:t>
      </w:r>
      <w:r w:rsidRPr="00A150FB">
        <w:rPr>
          <w:color w:val="000000" w:themeColor="text1"/>
          <w:lang w:val="en-GB"/>
        </w:rPr>
        <w:t>Mikael Nyberg, Ministry of Transport and Communications</w:t>
      </w:r>
    </w:p>
    <w:p w14:paraId="629BEC26" w14:textId="41B814D1" w:rsidR="004003D5" w:rsidRPr="00A150FB" w:rsidRDefault="004003D5" w:rsidP="002E5D7C">
      <w:pPr>
        <w:tabs>
          <w:tab w:val="left" w:pos="284"/>
        </w:tabs>
        <w:spacing w:after="120" w:line="240" w:lineRule="auto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>Germany</w:t>
      </w:r>
      <w:r w:rsidR="002665BA" w:rsidRPr="00A150FB">
        <w:rPr>
          <w:color w:val="000000" w:themeColor="text1"/>
          <w:lang w:val="en-GB"/>
        </w:rPr>
        <w:t xml:space="preserve">: </w:t>
      </w:r>
      <w:r w:rsidRPr="00A150FB">
        <w:rPr>
          <w:color w:val="000000" w:themeColor="text1"/>
          <w:lang w:val="en-GB"/>
        </w:rPr>
        <w:t>Ms Gudrun John-Ruff, Federal Ministry of Transport and Digital Infrastructure</w:t>
      </w:r>
    </w:p>
    <w:p w14:paraId="657E9A57" w14:textId="672192A6" w:rsidR="004003D5" w:rsidRPr="00A150FB" w:rsidRDefault="004003D5" w:rsidP="002E5D7C">
      <w:pPr>
        <w:tabs>
          <w:tab w:val="left" w:pos="284"/>
        </w:tabs>
        <w:spacing w:after="120" w:line="240" w:lineRule="auto"/>
        <w:rPr>
          <w:color w:val="000000" w:themeColor="text1"/>
          <w:lang w:val="lt-LT"/>
        </w:rPr>
      </w:pPr>
      <w:r w:rsidRPr="00A150FB">
        <w:rPr>
          <w:color w:val="000000" w:themeColor="text1"/>
          <w:lang w:val="lt-LT"/>
        </w:rPr>
        <w:t>Latvia</w:t>
      </w:r>
      <w:r w:rsidR="002665BA" w:rsidRPr="00A150FB">
        <w:rPr>
          <w:color w:val="000000" w:themeColor="text1"/>
          <w:lang w:val="lt-LT"/>
        </w:rPr>
        <w:t xml:space="preserve">: </w:t>
      </w:r>
      <w:r w:rsidR="00B65651" w:rsidRPr="00A150FB">
        <w:rPr>
          <w:color w:val="000000" w:themeColor="text1"/>
          <w:lang w:val="lt-LT"/>
        </w:rPr>
        <w:t xml:space="preserve">Ms </w:t>
      </w:r>
      <w:r w:rsidRPr="00A150FB">
        <w:rPr>
          <w:color w:val="000000" w:themeColor="text1"/>
          <w:lang w:val="lt-LT"/>
        </w:rPr>
        <w:t>Simona Petersone</w:t>
      </w:r>
      <w:r w:rsidR="00573232" w:rsidRPr="00A150FB">
        <w:rPr>
          <w:color w:val="000000" w:themeColor="text1"/>
          <w:lang w:val="lt-LT"/>
        </w:rPr>
        <w:t>, Ministry of Transport</w:t>
      </w:r>
    </w:p>
    <w:p w14:paraId="5DC40692" w14:textId="2A766AA1" w:rsidR="004003D5" w:rsidRPr="00A150FB" w:rsidRDefault="004003D5" w:rsidP="002E5D7C">
      <w:pPr>
        <w:tabs>
          <w:tab w:val="left" w:pos="284"/>
        </w:tabs>
        <w:spacing w:after="120" w:line="240" w:lineRule="auto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>Lithuania</w:t>
      </w:r>
      <w:r w:rsidR="002665BA" w:rsidRPr="00A150FB">
        <w:rPr>
          <w:color w:val="000000" w:themeColor="text1"/>
          <w:lang w:val="en-GB"/>
        </w:rPr>
        <w:t xml:space="preserve">: </w:t>
      </w:r>
      <w:r w:rsidR="00B65651" w:rsidRPr="00A150FB">
        <w:rPr>
          <w:color w:val="000000" w:themeColor="text1"/>
          <w:lang w:val="en-GB"/>
        </w:rPr>
        <w:t xml:space="preserve">Ms </w:t>
      </w:r>
      <w:r w:rsidRPr="00A150FB">
        <w:rPr>
          <w:color w:val="000000" w:themeColor="text1"/>
          <w:lang w:val="en-GB"/>
        </w:rPr>
        <w:t>Ina Irens, Ministry of Transport and Communications (chair)</w:t>
      </w:r>
    </w:p>
    <w:p w14:paraId="2CC6770C" w14:textId="3F2CB029" w:rsidR="004003D5" w:rsidRPr="00A150FB" w:rsidRDefault="00B65651" w:rsidP="002E5D7C">
      <w:pPr>
        <w:tabs>
          <w:tab w:val="left" w:pos="284"/>
        </w:tabs>
        <w:spacing w:after="120" w:line="240" w:lineRule="auto"/>
        <w:rPr>
          <w:color w:val="000000" w:themeColor="text1"/>
          <w:lang w:val="lt-LT"/>
        </w:rPr>
      </w:pPr>
      <w:r w:rsidRPr="00A150FB">
        <w:rPr>
          <w:color w:val="000000" w:themeColor="text1"/>
          <w:lang w:val="en-GB"/>
        </w:rPr>
        <w:t xml:space="preserve">Ms </w:t>
      </w:r>
      <w:r w:rsidR="004003D5" w:rsidRPr="00A150FB">
        <w:rPr>
          <w:color w:val="000000" w:themeColor="text1"/>
          <w:lang w:val="en-GB"/>
        </w:rPr>
        <w:t xml:space="preserve">Inga </w:t>
      </w:r>
      <w:proofErr w:type="spellStart"/>
      <w:r w:rsidR="004003D5" w:rsidRPr="00A150FB">
        <w:rPr>
          <w:color w:val="000000" w:themeColor="text1"/>
          <w:lang w:val="en-GB"/>
        </w:rPr>
        <w:t>Ablingien</w:t>
      </w:r>
      <w:proofErr w:type="spellEnd"/>
      <w:r w:rsidR="004003D5" w:rsidRPr="00A150FB">
        <w:rPr>
          <w:color w:val="000000" w:themeColor="text1"/>
          <w:lang w:val="lt-LT"/>
        </w:rPr>
        <w:t xml:space="preserve">ė, </w:t>
      </w:r>
      <w:proofErr w:type="spellStart"/>
      <w:r w:rsidR="004003D5" w:rsidRPr="00A150FB">
        <w:rPr>
          <w:color w:val="000000" w:themeColor="text1"/>
          <w:lang w:val="lt-LT"/>
        </w:rPr>
        <w:t>Transport</w:t>
      </w:r>
      <w:proofErr w:type="spellEnd"/>
      <w:r w:rsidR="004003D5" w:rsidRPr="00A150FB">
        <w:rPr>
          <w:color w:val="000000" w:themeColor="text1"/>
          <w:lang w:val="lt-LT"/>
        </w:rPr>
        <w:t xml:space="preserve"> </w:t>
      </w:r>
      <w:proofErr w:type="spellStart"/>
      <w:r w:rsidR="004003D5" w:rsidRPr="00A150FB">
        <w:rPr>
          <w:color w:val="000000" w:themeColor="text1"/>
          <w:lang w:val="lt-LT"/>
        </w:rPr>
        <w:t>Innovations</w:t>
      </w:r>
      <w:proofErr w:type="spellEnd"/>
      <w:r w:rsidR="004003D5" w:rsidRPr="00A150FB">
        <w:rPr>
          <w:color w:val="000000" w:themeColor="text1"/>
          <w:lang w:val="lt-LT"/>
        </w:rPr>
        <w:t xml:space="preserve"> </w:t>
      </w:r>
      <w:proofErr w:type="spellStart"/>
      <w:r w:rsidR="004003D5" w:rsidRPr="00A150FB">
        <w:rPr>
          <w:color w:val="000000" w:themeColor="text1"/>
          <w:lang w:val="lt-LT"/>
        </w:rPr>
        <w:t>Association</w:t>
      </w:r>
      <w:proofErr w:type="spellEnd"/>
      <w:r w:rsidR="004003D5" w:rsidRPr="00A150FB">
        <w:rPr>
          <w:color w:val="000000" w:themeColor="text1"/>
          <w:lang w:val="lt-LT"/>
        </w:rPr>
        <w:t xml:space="preserve"> (PAC)</w:t>
      </w:r>
    </w:p>
    <w:p w14:paraId="1451D6FB" w14:textId="3449B25E" w:rsidR="004003D5" w:rsidRPr="00A150FB" w:rsidRDefault="004003D5" w:rsidP="002E5D7C">
      <w:pPr>
        <w:tabs>
          <w:tab w:val="left" w:pos="284"/>
        </w:tabs>
        <w:spacing w:after="120" w:line="240" w:lineRule="auto"/>
        <w:rPr>
          <w:color w:val="000000" w:themeColor="text1"/>
          <w:lang w:val="en-US"/>
        </w:rPr>
      </w:pPr>
      <w:proofErr w:type="spellStart"/>
      <w:r w:rsidRPr="00A150FB">
        <w:rPr>
          <w:color w:val="000000" w:themeColor="text1"/>
          <w:lang w:val="lt-LT"/>
        </w:rPr>
        <w:t>Poland</w:t>
      </w:r>
      <w:proofErr w:type="spellEnd"/>
      <w:r w:rsidR="002665BA" w:rsidRPr="00A150FB">
        <w:rPr>
          <w:color w:val="000000" w:themeColor="text1"/>
          <w:lang w:val="lt-LT"/>
        </w:rPr>
        <w:t xml:space="preserve">: </w:t>
      </w:r>
      <w:proofErr w:type="spellStart"/>
      <w:r w:rsidR="00B65651" w:rsidRPr="00A150FB">
        <w:rPr>
          <w:color w:val="000000" w:themeColor="text1"/>
          <w:lang w:val="en-US"/>
        </w:rPr>
        <w:t>Ms</w:t>
      </w:r>
      <w:proofErr w:type="spellEnd"/>
      <w:r w:rsidR="00B65651" w:rsidRPr="00A150FB">
        <w:rPr>
          <w:color w:val="000000" w:themeColor="text1"/>
          <w:lang w:val="en-US"/>
        </w:rPr>
        <w:t xml:space="preserve"> </w:t>
      </w:r>
      <w:r w:rsidRPr="00A150FB">
        <w:rPr>
          <w:color w:val="000000" w:themeColor="text1"/>
          <w:lang w:val="en-US"/>
        </w:rPr>
        <w:t xml:space="preserve">Katarzyna </w:t>
      </w:r>
      <w:proofErr w:type="spellStart"/>
      <w:r w:rsidRPr="00A150FB">
        <w:rPr>
          <w:color w:val="000000" w:themeColor="text1"/>
          <w:lang w:val="en-US"/>
        </w:rPr>
        <w:t>Lipińska</w:t>
      </w:r>
      <w:proofErr w:type="spellEnd"/>
      <w:r w:rsidR="00B65651" w:rsidRPr="00A150FB">
        <w:rPr>
          <w:color w:val="000000" w:themeColor="text1"/>
          <w:lang w:val="en-US"/>
        </w:rPr>
        <w:t>, Ministry of Infrastructure</w:t>
      </w:r>
    </w:p>
    <w:p w14:paraId="7C2FB3F3" w14:textId="77777777" w:rsidR="005B7E7F" w:rsidRPr="00A150FB" w:rsidRDefault="005B7E7F" w:rsidP="002E5D7C">
      <w:pPr>
        <w:tabs>
          <w:tab w:val="left" w:pos="284"/>
        </w:tabs>
        <w:spacing w:before="120" w:after="120" w:line="240" w:lineRule="auto"/>
        <w:rPr>
          <w:color w:val="000000" w:themeColor="text1"/>
          <w:u w:val="single"/>
          <w:lang w:val="en-GB"/>
        </w:rPr>
      </w:pPr>
    </w:p>
    <w:p w14:paraId="4D1763EB" w14:textId="1D171C35" w:rsidR="00271F0E" w:rsidRPr="00A150FB" w:rsidRDefault="00271F0E" w:rsidP="002E5D7C">
      <w:pPr>
        <w:pStyle w:val="Sraopastraipa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US"/>
        </w:rPr>
        <w:t>Welcome</w:t>
      </w:r>
      <w:r w:rsidR="00E435B9" w:rsidRPr="00A150FB">
        <w:rPr>
          <w:color w:val="000000" w:themeColor="text1"/>
          <w:lang w:val="en-GB"/>
        </w:rPr>
        <w:t>.</w:t>
      </w:r>
    </w:p>
    <w:p w14:paraId="156104EB" w14:textId="2F9F2F92" w:rsidR="00AE393A" w:rsidRPr="00A150FB" w:rsidRDefault="00964603" w:rsidP="002E5D7C">
      <w:pPr>
        <w:tabs>
          <w:tab w:val="left" w:pos="284"/>
        </w:tabs>
        <w:spacing w:before="120" w:after="120" w:line="240" w:lineRule="auto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 xml:space="preserve">Ms </w:t>
      </w:r>
      <w:r w:rsidR="00B65651" w:rsidRPr="00A150FB">
        <w:rPr>
          <w:color w:val="000000" w:themeColor="text1"/>
          <w:lang w:val="en-GB"/>
        </w:rPr>
        <w:t xml:space="preserve">Ina Irens introduced </w:t>
      </w:r>
      <w:r w:rsidR="000C501A" w:rsidRPr="00A150FB">
        <w:rPr>
          <w:color w:val="000000" w:themeColor="text1"/>
          <w:lang w:val="en-GB"/>
        </w:rPr>
        <w:t>a</w:t>
      </w:r>
      <w:r w:rsidR="00B65651" w:rsidRPr="00A150FB">
        <w:rPr>
          <w:color w:val="000000" w:themeColor="text1"/>
          <w:lang w:val="en-GB"/>
        </w:rPr>
        <w:t xml:space="preserve"> new coordinator from Lithuanian side informing about the appointment of a new PAC - Ms Inga Ablingienė, Partner at Transport Innovations Association</w:t>
      </w:r>
      <w:r w:rsidR="000C501A" w:rsidRPr="00A150FB">
        <w:rPr>
          <w:color w:val="000000" w:themeColor="text1"/>
          <w:lang w:val="en-GB"/>
        </w:rPr>
        <w:t>.  She also informed the group about</w:t>
      </w:r>
      <w:r w:rsidR="00B65651" w:rsidRPr="00A150FB">
        <w:rPr>
          <w:color w:val="000000" w:themeColor="text1"/>
          <w:lang w:val="en-GB"/>
        </w:rPr>
        <w:t xml:space="preserve"> </w:t>
      </w:r>
      <w:r w:rsidR="00945D92" w:rsidRPr="00A150FB">
        <w:rPr>
          <w:color w:val="000000" w:themeColor="text1"/>
          <w:lang w:val="en-GB"/>
        </w:rPr>
        <w:t>interest</w:t>
      </w:r>
      <w:r w:rsidR="00B65651" w:rsidRPr="00A150FB">
        <w:rPr>
          <w:color w:val="000000" w:themeColor="text1"/>
          <w:lang w:val="en-GB"/>
        </w:rPr>
        <w:t xml:space="preserve"> of the Estonian Ministry of Econom</w:t>
      </w:r>
      <w:r w:rsidR="00945D92" w:rsidRPr="00A150FB">
        <w:rPr>
          <w:color w:val="000000" w:themeColor="text1"/>
          <w:lang w:val="en-GB"/>
        </w:rPr>
        <w:t>ic Affairs</w:t>
      </w:r>
      <w:r w:rsidR="00B65651" w:rsidRPr="00A150FB">
        <w:rPr>
          <w:color w:val="000000" w:themeColor="text1"/>
          <w:lang w:val="en-GB"/>
        </w:rPr>
        <w:t xml:space="preserve"> and Communications for the </w:t>
      </w:r>
      <w:r w:rsidR="00945D92" w:rsidRPr="00A150FB">
        <w:rPr>
          <w:color w:val="000000" w:themeColor="text1"/>
          <w:lang w:val="en-GB"/>
        </w:rPr>
        <w:t xml:space="preserve">position of Area Coordinator, taking </w:t>
      </w:r>
      <w:r w:rsidR="002E5D7C" w:rsidRPr="00A150FB">
        <w:rPr>
          <w:color w:val="000000" w:themeColor="text1"/>
          <w:lang w:val="en-GB"/>
        </w:rPr>
        <w:t xml:space="preserve">it </w:t>
      </w:r>
      <w:r w:rsidR="00945D92" w:rsidRPr="00A150FB">
        <w:rPr>
          <w:color w:val="000000" w:themeColor="text1"/>
          <w:lang w:val="en-GB"/>
        </w:rPr>
        <w:t>over from Sweden (letter enclosed).</w:t>
      </w:r>
    </w:p>
    <w:p w14:paraId="19499EE2" w14:textId="3E40FAAD" w:rsidR="00282221" w:rsidRPr="00A150FB" w:rsidRDefault="00282221" w:rsidP="002E5D7C">
      <w:pPr>
        <w:tabs>
          <w:tab w:val="left" w:pos="284"/>
        </w:tabs>
        <w:spacing w:after="120" w:line="240" w:lineRule="auto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>SG approved the application of Estonia with further information sent for the approval of the National Coordinators</w:t>
      </w:r>
      <w:r w:rsidR="00DC0F10" w:rsidRPr="00A150FB">
        <w:rPr>
          <w:color w:val="000000" w:themeColor="text1"/>
          <w:lang w:val="en-GB"/>
        </w:rPr>
        <w:t>’ Group.</w:t>
      </w:r>
    </w:p>
    <w:p w14:paraId="5DDD9D08" w14:textId="77777777" w:rsidR="002E5D7C" w:rsidRPr="00A150FB" w:rsidRDefault="002E5D7C" w:rsidP="002E5D7C">
      <w:pPr>
        <w:tabs>
          <w:tab w:val="left" w:pos="284"/>
        </w:tabs>
        <w:spacing w:after="120" w:line="240" w:lineRule="auto"/>
        <w:jc w:val="both"/>
        <w:rPr>
          <w:color w:val="000000" w:themeColor="text1"/>
          <w:lang w:val="en-GB"/>
        </w:rPr>
      </w:pPr>
    </w:p>
    <w:p w14:paraId="7C43AA14" w14:textId="7B919C2C" w:rsidR="00CF2E49" w:rsidRPr="00A150FB" w:rsidRDefault="00B65651" w:rsidP="002E5D7C">
      <w:pPr>
        <w:pStyle w:val="Sraopastraipa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US"/>
        </w:rPr>
        <w:t>Introduction of new PACs for Transport Policy Area.</w:t>
      </w:r>
    </w:p>
    <w:p w14:paraId="12D08F1F" w14:textId="4CE510CD" w:rsidR="00CD29DF" w:rsidRPr="00A150FB" w:rsidRDefault="0079650A" w:rsidP="002E5D7C">
      <w:pPr>
        <w:tabs>
          <w:tab w:val="left" w:pos="284"/>
        </w:tabs>
        <w:spacing w:after="120" w:line="240" w:lineRule="auto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>Inga</w:t>
      </w:r>
      <w:r w:rsidR="00834DC6" w:rsidRPr="00A150FB">
        <w:rPr>
          <w:color w:val="000000" w:themeColor="text1"/>
          <w:lang w:val="en-GB"/>
        </w:rPr>
        <w:t xml:space="preserve"> </w:t>
      </w:r>
      <w:proofErr w:type="spellStart"/>
      <w:r w:rsidRPr="00A150FB">
        <w:rPr>
          <w:color w:val="000000" w:themeColor="text1"/>
          <w:lang w:val="en-GB"/>
        </w:rPr>
        <w:t>Ablingien</w:t>
      </w:r>
      <w:proofErr w:type="spellEnd"/>
      <w:r w:rsidRPr="00A150FB">
        <w:rPr>
          <w:color w:val="000000" w:themeColor="text1"/>
          <w:lang w:val="lt-LT"/>
        </w:rPr>
        <w:t>ė</w:t>
      </w:r>
      <w:r w:rsidR="00945D92" w:rsidRPr="00A150FB">
        <w:rPr>
          <w:color w:val="000000" w:themeColor="text1"/>
          <w:lang w:val="en-GB"/>
        </w:rPr>
        <w:t xml:space="preserve"> introduced </w:t>
      </w:r>
      <w:r w:rsidRPr="00A150FB">
        <w:rPr>
          <w:color w:val="000000" w:themeColor="text1"/>
          <w:lang w:val="en-GB"/>
        </w:rPr>
        <w:t xml:space="preserve">herself </w:t>
      </w:r>
      <w:r w:rsidR="00945D92" w:rsidRPr="00A150FB">
        <w:rPr>
          <w:color w:val="000000" w:themeColor="text1"/>
          <w:lang w:val="en-GB"/>
        </w:rPr>
        <w:t>and the institution</w:t>
      </w:r>
      <w:r w:rsidR="00325FB0" w:rsidRPr="00A150FB">
        <w:rPr>
          <w:color w:val="000000" w:themeColor="text1"/>
          <w:lang w:val="en-GB"/>
        </w:rPr>
        <w:t xml:space="preserve"> she </w:t>
      </w:r>
      <w:r w:rsidR="00945D92" w:rsidRPr="00A150FB">
        <w:rPr>
          <w:color w:val="000000" w:themeColor="text1"/>
          <w:lang w:val="en-GB"/>
        </w:rPr>
        <w:t>represent</w:t>
      </w:r>
      <w:r w:rsidR="00325FB0" w:rsidRPr="00A150FB">
        <w:rPr>
          <w:color w:val="000000" w:themeColor="text1"/>
          <w:lang w:val="en-GB"/>
        </w:rPr>
        <w:t>s.</w:t>
      </w:r>
      <w:r w:rsidRPr="00A150FB">
        <w:rPr>
          <w:color w:val="000000" w:themeColor="text1"/>
          <w:lang w:val="en-GB"/>
        </w:rPr>
        <w:t xml:space="preserve"> Estonia</w:t>
      </w:r>
      <w:r w:rsidR="00325FB0" w:rsidRPr="00A150FB">
        <w:rPr>
          <w:color w:val="000000" w:themeColor="text1"/>
          <w:lang w:val="en-GB"/>
        </w:rPr>
        <w:t>n representative</w:t>
      </w:r>
      <w:r w:rsidR="00834DC6" w:rsidRPr="00A150FB">
        <w:rPr>
          <w:color w:val="000000" w:themeColor="text1"/>
          <w:lang w:val="en-GB"/>
        </w:rPr>
        <w:t xml:space="preserve"> Tarmo Ots </w:t>
      </w:r>
      <w:r w:rsidR="00325FB0" w:rsidRPr="00A150FB">
        <w:rPr>
          <w:color w:val="000000" w:themeColor="text1"/>
          <w:lang w:val="en-GB"/>
        </w:rPr>
        <w:t xml:space="preserve">expressed his </w:t>
      </w:r>
      <w:r w:rsidR="00511E76" w:rsidRPr="00A150FB">
        <w:rPr>
          <w:color w:val="000000" w:themeColor="text1"/>
          <w:lang w:val="en-GB"/>
        </w:rPr>
        <w:t>minist</w:t>
      </w:r>
      <w:r w:rsidR="000C501A" w:rsidRPr="00A150FB">
        <w:rPr>
          <w:color w:val="000000" w:themeColor="text1"/>
          <w:lang w:val="en-GB"/>
        </w:rPr>
        <w:t>r</w:t>
      </w:r>
      <w:r w:rsidR="00511E76" w:rsidRPr="00A150FB">
        <w:rPr>
          <w:color w:val="000000" w:themeColor="text1"/>
          <w:lang w:val="en-GB"/>
        </w:rPr>
        <w:t>y</w:t>
      </w:r>
      <w:r w:rsidR="00325FB0" w:rsidRPr="00A150FB">
        <w:rPr>
          <w:color w:val="000000" w:themeColor="text1"/>
          <w:lang w:val="en-GB"/>
        </w:rPr>
        <w:t>’s</w:t>
      </w:r>
      <w:r w:rsidR="00D21D21" w:rsidRPr="00A150FB">
        <w:rPr>
          <w:color w:val="000000" w:themeColor="text1"/>
          <w:lang w:val="en-GB"/>
        </w:rPr>
        <w:t xml:space="preserve"> interests</w:t>
      </w:r>
      <w:r w:rsidR="00325FB0" w:rsidRPr="00A150FB">
        <w:rPr>
          <w:color w:val="000000" w:themeColor="text1"/>
          <w:lang w:val="en-GB"/>
        </w:rPr>
        <w:t xml:space="preserve"> to</w:t>
      </w:r>
      <w:r w:rsidR="00D21D21" w:rsidRPr="00A150FB">
        <w:rPr>
          <w:color w:val="000000" w:themeColor="text1"/>
          <w:lang w:val="en-GB"/>
        </w:rPr>
        <w:t xml:space="preserve"> be nominated to the position</w:t>
      </w:r>
      <w:r w:rsidR="00325FB0" w:rsidRPr="00A150FB">
        <w:rPr>
          <w:color w:val="000000" w:themeColor="text1"/>
          <w:lang w:val="en-GB"/>
        </w:rPr>
        <w:t xml:space="preserve"> of PAC. </w:t>
      </w:r>
      <w:r w:rsidRPr="00A150FB">
        <w:rPr>
          <w:color w:val="000000" w:themeColor="text1"/>
          <w:lang w:val="en-GB"/>
        </w:rPr>
        <w:t xml:space="preserve"> </w:t>
      </w:r>
      <w:r w:rsidR="00945D92" w:rsidRPr="00A150FB">
        <w:rPr>
          <w:color w:val="000000" w:themeColor="text1"/>
          <w:lang w:val="en-GB"/>
        </w:rPr>
        <w:t>Presentation of the Estonian side and the ideas for new activities for the Policy Area enclosed.</w:t>
      </w:r>
      <w:r w:rsidR="002E5D7C" w:rsidRPr="00A150FB">
        <w:rPr>
          <w:color w:val="000000" w:themeColor="text1"/>
          <w:lang w:val="en-GB"/>
        </w:rPr>
        <w:t xml:space="preserve"> </w:t>
      </w:r>
    </w:p>
    <w:p w14:paraId="6F6957C0" w14:textId="19DE221C" w:rsidR="002E5D7C" w:rsidRPr="00A150FB" w:rsidRDefault="002E5D7C" w:rsidP="002E5D7C">
      <w:pPr>
        <w:tabs>
          <w:tab w:val="left" w:pos="284"/>
        </w:tabs>
        <w:spacing w:after="120" w:line="240" w:lineRule="auto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>Focal points made a brief introduction of themselves.</w:t>
      </w:r>
    </w:p>
    <w:p w14:paraId="79CF5CB7" w14:textId="77777777" w:rsidR="002E5D7C" w:rsidRPr="00A150FB" w:rsidRDefault="002E5D7C" w:rsidP="002E5D7C">
      <w:pPr>
        <w:tabs>
          <w:tab w:val="left" w:pos="284"/>
        </w:tabs>
        <w:spacing w:after="120" w:line="240" w:lineRule="auto"/>
        <w:jc w:val="both"/>
        <w:rPr>
          <w:color w:val="000000" w:themeColor="text1"/>
          <w:lang w:val="en-GB"/>
        </w:rPr>
      </w:pPr>
    </w:p>
    <w:p w14:paraId="2AB5BCD7" w14:textId="2B8953D1" w:rsidR="00E435B9" w:rsidRPr="00A150FB" w:rsidRDefault="00E435B9" w:rsidP="002E5D7C">
      <w:pPr>
        <w:pStyle w:val="Sraopastraipa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>PA Transport Work Plan</w:t>
      </w:r>
      <w:r w:rsidR="008E36F8" w:rsidRPr="00A150FB">
        <w:rPr>
          <w:color w:val="000000" w:themeColor="text1"/>
          <w:lang w:val="en-GB"/>
        </w:rPr>
        <w:t xml:space="preserve"> (WP)</w:t>
      </w:r>
      <w:r w:rsidRPr="00A150FB">
        <w:rPr>
          <w:color w:val="000000" w:themeColor="text1"/>
          <w:lang w:val="en-GB"/>
        </w:rPr>
        <w:t xml:space="preserve">. </w:t>
      </w:r>
    </w:p>
    <w:p w14:paraId="191A48BE" w14:textId="64AE0364" w:rsidR="00E435B9" w:rsidRPr="00A150FB" w:rsidRDefault="00E435B9" w:rsidP="002E5D7C">
      <w:pPr>
        <w:tabs>
          <w:tab w:val="left" w:pos="284"/>
        </w:tabs>
        <w:spacing w:before="120" w:after="120" w:line="240" w:lineRule="auto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 xml:space="preserve">During the discussion it was admitted that development of the </w:t>
      </w:r>
      <w:r w:rsidR="008E36F8" w:rsidRPr="00A150FB">
        <w:rPr>
          <w:color w:val="000000" w:themeColor="text1"/>
          <w:lang w:val="en-GB"/>
        </w:rPr>
        <w:t>WP</w:t>
      </w:r>
      <w:r w:rsidRPr="00A150FB">
        <w:rPr>
          <w:color w:val="000000" w:themeColor="text1"/>
          <w:lang w:val="en-GB"/>
        </w:rPr>
        <w:t xml:space="preserve"> is one the priority activities with the revision of the previous</w:t>
      </w:r>
      <w:r w:rsidR="008E36F8" w:rsidRPr="00A150FB">
        <w:rPr>
          <w:color w:val="000000" w:themeColor="text1"/>
          <w:lang w:val="en-GB"/>
        </w:rPr>
        <w:t xml:space="preserve"> WP</w:t>
      </w:r>
      <w:r w:rsidRPr="00A150FB">
        <w:rPr>
          <w:color w:val="000000" w:themeColor="text1"/>
          <w:lang w:val="en-GB"/>
        </w:rPr>
        <w:t xml:space="preserve"> drafts needed. </w:t>
      </w:r>
    </w:p>
    <w:p w14:paraId="35376CB5" w14:textId="2324E2CD" w:rsidR="008E36F8" w:rsidRPr="00A150FB" w:rsidRDefault="00282221" w:rsidP="002E5D7C">
      <w:pPr>
        <w:tabs>
          <w:tab w:val="left" w:pos="284"/>
        </w:tabs>
        <w:spacing w:before="120" w:after="120" w:line="240" w:lineRule="auto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>PACs</w:t>
      </w:r>
      <w:r w:rsidR="00E435B9" w:rsidRPr="00A150FB">
        <w:rPr>
          <w:color w:val="000000" w:themeColor="text1"/>
          <w:lang w:val="en-GB"/>
        </w:rPr>
        <w:t xml:space="preserve"> will </w:t>
      </w:r>
      <w:r w:rsidRPr="00A150FB">
        <w:rPr>
          <w:color w:val="000000" w:themeColor="text1"/>
          <w:lang w:val="en-GB"/>
        </w:rPr>
        <w:t xml:space="preserve">conduct the review and </w:t>
      </w:r>
      <w:r w:rsidR="00E435B9" w:rsidRPr="00A150FB">
        <w:rPr>
          <w:color w:val="000000" w:themeColor="text1"/>
          <w:lang w:val="en-GB"/>
        </w:rPr>
        <w:t xml:space="preserve">send </w:t>
      </w:r>
      <w:r w:rsidRPr="00A150FB">
        <w:rPr>
          <w:color w:val="000000" w:themeColor="text1"/>
          <w:lang w:val="en-GB"/>
        </w:rPr>
        <w:t>additional</w:t>
      </w:r>
      <w:r w:rsidR="00E435B9" w:rsidRPr="00A150FB">
        <w:rPr>
          <w:color w:val="000000" w:themeColor="text1"/>
          <w:lang w:val="en-GB"/>
        </w:rPr>
        <w:t xml:space="preserve"> suggestion</w:t>
      </w:r>
      <w:r w:rsidRPr="00A150FB">
        <w:rPr>
          <w:color w:val="000000" w:themeColor="text1"/>
          <w:lang w:val="en-GB"/>
        </w:rPr>
        <w:t xml:space="preserve">s to </w:t>
      </w:r>
      <w:r w:rsidR="00E435B9" w:rsidRPr="00A150FB">
        <w:rPr>
          <w:color w:val="000000" w:themeColor="text1"/>
          <w:lang w:val="en-GB"/>
        </w:rPr>
        <w:t>the</w:t>
      </w:r>
      <w:r w:rsidRPr="00A150FB">
        <w:rPr>
          <w:color w:val="000000" w:themeColor="text1"/>
          <w:lang w:val="en-GB"/>
        </w:rPr>
        <w:t xml:space="preserve"> SG</w:t>
      </w:r>
      <w:r w:rsidR="00E435B9" w:rsidRPr="00A150FB">
        <w:rPr>
          <w:color w:val="000000" w:themeColor="text1"/>
          <w:lang w:val="en-GB"/>
        </w:rPr>
        <w:t xml:space="preserve"> members </w:t>
      </w:r>
      <w:r w:rsidRPr="00A150FB">
        <w:rPr>
          <w:color w:val="000000" w:themeColor="text1"/>
          <w:lang w:val="en-GB"/>
        </w:rPr>
        <w:t xml:space="preserve">for further discussion and </w:t>
      </w:r>
      <w:r w:rsidR="00E435B9" w:rsidRPr="00A150FB">
        <w:rPr>
          <w:color w:val="000000" w:themeColor="text1"/>
          <w:lang w:val="en-GB"/>
        </w:rPr>
        <w:t>approv</w:t>
      </w:r>
      <w:r w:rsidRPr="00A150FB">
        <w:rPr>
          <w:color w:val="000000" w:themeColor="text1"/>
          <w:lang w:val="en-GB"/>
        </w:rPr>
        <w:t>al during the forthcoming meeting of SG</w:t>
      </w:r>
      <w:r w:rsidR="008E36F8" w:rsidRPr="00A150FB">
        <w:rPr>
          <w:color w:val="000000" w:themeColor="text1"/>
          <w:lang w:val="en-GB"/>
        </w:rPr>
        <w:t xml:space="preserve"> in two weeks’ time.</w:t>
      </w:r>
    </w:p>
    <w:p w14:paraId="591D91F0" w14:textId="77777777" w:rsidR="002E5D7C" w:rsidRPr="00A150FB" w:rsidRDefault="002E5D7C" w:rsidP="002E5D7C">
      <w:pPr>
        <w:tabs>
          <w:tab w:val="left" w:pos="284"/>
        </w:tabs>
        <w:spacing w:before="120" w:after="120" w:line="240" w:lineRule="auto"/>
        <w:jc w:val="both"/>
        <w:rPr>
          <w:color w:val="000000" w:themeColor="text1"/>
          <w:lang w:val="en-GB"/>
        </w:rPr>
      </w:pPr>
    </w:p>
    <w:p w14:paraId="2B614D3D" w14:textId="77777777" w:rsidR="008E36F8" w:rsidRPr="00A150FB" w:rsidRDefault="008E36F8" w:rsidP="002E5D7C">
      <w:pPr>
        <w:pStyle w:val="Sraopastraipa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 xml:space="preserve">PA Rules of Procedures </w:t>
      </w:r>
    </w:p>
    <w:p w14:paraId="0A9B539A" w14:textId="36DCA9EB" w:rsidR="008E36F8" w:rsidRPr="00A150FB" w:rsidRDefault="008E36F8" w:rsidP="002E5D7C">
      <w:pPr>
        <w:tabs>
          <w:tab w:val="left" w:pos="284"/>
        </w:tabs>
        <w:spacing w:before="120" w:after="120" w:line="240" w:lineRule="auto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>SG agreed on the necessity to approve the PA Rules of Procedures</w:t>
      </w:r>
      <w:r w:rsidR="005602D8" w:rsidRPr="00A150FB">
        <w:rPr>
          <w:color w:val="000000" w:themeColor="text1"/>
          <w:lang w:val="en-GB"/>
        </w:rPr>
        <w:t xml:space="preserve"> (</w:t>
      </w:r>
      <w:proofErr w:type="spellStart"/>
      <w:r w:rsidR="005602D8" w:rsidRPr="00A150FB">
        <w:rPr>
          <w:color w:val="000000" w:themeColor="text1"/>
          <w:lang w:val="en-GB"/>
        </w:rPr>
        <w:t>RoP</w:t>
      </w:r>
      <w:proofErr w:type="spellEnd"/>
      <w:r w:rsidR="005602D8" w:rsidRPr="00A150FB">
        <w:rPr>
          <w:color w:val="000000" w:themeColor="text1"/>
          <w:lang w:val="en-GB"/>
        </w:rPr>
        <w:t>)</w:t>
      </w:r>
      <w:r w:rsidRPr="00A150FB">
        <w:rPr>
          <w:color w:val="000000" w:themeColor="text1"/>
          <w:lang w:val="en-GB"/>
        </w:rPr>
        <w:t xml:space="preserve"> revising the last available draft</w:t>
      </w:r>
      <w:r w:rsidR="002E5D7C" w:rsidRPr="00A150FB">
        <w:rPr>
          <w:color w:val="000000" w:themeColor="text1"/>
          <w:lang w:val="en-GB"/>
        </w:rPr>
        <w:t xml:space="preserve"> according to the programme standards</w:t>
      </w:r>
      <w:r w:rsidRPr="00A150FB">
        <w:rPr>
          <w:color w:val="000000" w:themeColor="text1"/>
          <w:lang w:val="en-GB"/>
        </w:rPr>
        <w:t xml:space="preserve"> and approving it by silen</w:t>
      </w:r>
      <w:r w:rsidR="00AC32C2" w:rsidRPr="00A150FB">
        <w:rPr>
          <w:color w:val="000000" w:themeColor="text1"/>
          <w:lang w:val="en-GB"/>
        </w:rPr>
        <w:t>ce</w:t>
      </w:r>
      <w:r w:rsidRPr="00A150FB">
        <w:rPr>
          <w:color w:val="000000" w:themeColor="text1"/>
          <w:lang w:val="en-GB"/>
        </w:rPr>
        <w:t xml:space="preserve"> procedure</w:t>
      </w:r>
      <w:r w:rsidR="00AC32C2" w:rsidRPr="00A150FB">
        <w:rPr>
          <w:color w:val="000000" w:themeColor="text1"/>
          <w:lang w:val="en-GB"/>
        </w:rPr>
        <w:t xml:space="preserve"> alongside with the meeting minutes</w:t>
      </w:r>
      <w:r w:rsidRPr="00A150FB">
        <w:rPr>
          <w:color w:val="000000" w:themeColor="text1"/>
          <w:lang w:val="en-GB"/>
        </w:rPr>
        <w:t>.</w:t>
      </w:r>
    </w:p>
    <w:p w14:paraId="0931E2D3" w14:textId="41759009" w:rsidR="002E5D7C" w:rsidRPr="00A150FB" w:rsidRDefault="002E5D7C" w:rsidP="002E5D7C">
      <w:pPr>
        <w:tabs>
          <w:tab w:val="left" w:pos="284"/>
        </w:tabs>
        <w:spacing w:before="120" w:after="120" w:line="240" w:lineRule="auto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 xml:space="preserve">Lithuanian </w:t>
      </w:r>
      <w:proofErr w:type="spellStart"/>
      <w:r w:rsidRPr="00A150FB">
        <w:rPr>
          <w:color w:val="000000" w:themeColor="text1"/>
          <w:lang w:val="en-GB"/>
        </w:rPr>
        <w:t>MoTC</w:t>
      </w:r>
      <w:proofErr w:type="spellEnd"/>
      <w:r w:rsidRPr="00A150FB">
        <w:rPr>
          <w:color w:val="000000" w:themeColor="text1"/>
          <w:lang w:val="en-GB"/>
        </w:rPr>
        <w:t xml:space="preserve"> will provide the updated version</w:t>
      </w:r>
      <w:r w:rsidR="002665BA" w:rsidRPr="00A150FB">
        <w:rPr>
          <w:color w:val="000000" w:themeColor="text1"/>
          <w:lang w:val="en-GB"/>
        </w:rPr>
        <w:t xml:space="preserve"> pf </w:t>
      </w:r>
      <w:proofErr w:type="spellStart"/>
      <w:r w:rsidR="002665BA" w:rsidRPr="00A150FB">
        <w:rPr>
          <w:color w:val="000000" w:themeColor="text1"/>
          <w:lang w:val="en-GB"/>
        </w:rPr>
        <w:t>RoP</w:t>
      </w:r>
      <w:proofErr w:type="spellEnd"/>
      <w:r w:rsidRPr="00A150FB">
        <w:rPr>
          <w:color w:val="000000" w:themeColor="text1"/>
          <w:lang w:val="en-GB"/>
        </w:rPr>
        <w:t>.</w:t>
      </w:r>
    </w:p>
    <w:p w14:paraId="6713F52A" w14:textId="77777777" w:rsidR="008E36F8" w:rsidRPr="00A150FB" w:rsidRDefault="008E36F8" w:rsidP="002E5D7C">
      <w:pPr>
        <w:pStyle w:val="Sraopastraipa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color w:val="000000" w:themeColor="text1"/>
          <w:lang w:val="en-GB"/>
        </w:rPr>
      </w:pPr>
    </w:p>
    <w:p w14:paraId="6CFE24EC" w14:textId="77183282" w:rsidR="001E7603" w:rsidRPr="00A150FB" w:rsidRDefault="00AC32C2" w:rsidP="002E5D7C">
      <w:pPr>
        <w:pStyle w:val="Sraopastraipa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>PAC</w:t>
      </w:r>
      <w:r w:rsidR="00DC0F10" w:rsidRPr="00A150FB">
        <w:rPr>
          <w:color w:val="000000" w:themeColor="text1"/>
          <w:lang w:val="en-GB"/>
        </w:rPr>
        <w:t>s’</w:t>
      </w:r>
      <w:r w:rsidRPr="00A150FB">
        <w:rPr>
          <w:color w:val="000000" w:themeColor="text1"/>
          <w:lang w:val="en-GB"/>
        </w:rPr>
        <w:t xml:space="preserve"> application for</w:t>
      </w:r>
      <w:r w:rsidR="008E1224" w:rsidRPr="00A150FB">
        <w:rPr>
          <w:color w:val="000000" w:themeColor="text1"/>
          <w:lang w:val="en-GB"/>
        </w:rPr>
        <w:t xml:space="preserve"> the</w:t>
      </w:r>
      <w:r w:rsidRPr="00A150FB">
        <w:rPr>
          <w:color w:val="000000" w:themeColor="text1"/>
          <w:lang w:val="en-GB"/>
        </w:rPr>
        <w:t xml:space="preserve"> EUBSRS technical assistance.</w:t>
      </w:r>
    </w:p>
    <w:p w14:paraId="0C0EA9E3" w14:textId="4545CABA" w:rsidR="00AC32C2" w:rsidRPr="00A150FB" w:rsidRDefault="00DC0F10" w:rsidP="002E5D7C">
      <w:pPr>
        <w:pStyle w:val="Sraopastraipa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>The Lithuanian side</w:t>
      </w:r>
      <w:r w:rsidR="00AC32C2" w:rsidRPr="00A150FB">
        <w:rPr>
          <w:color w:val="000000" w:themeColor="text1"/>
          <w:lang w:val="en-GB"/>
        </w:rPr>
        <w:t xml:space="preserve"> informed on the </w:t>
      </w:r>
      <w:r w:rsidRPr="00A150FB">
        <w:rPr>
          <w:color w:val="000000" w:themeColor="text1"/>
          <w:lang w:val="en-GB"/>
        </w:rPr>
        <w:t xml:space="preserve">PACs’ application </w:t>
      </w:r>
      <w:r w:rsidR="008E1224" w:rsidRPr="00A150FB">
        <w:rPr>
          <w:color w:val="000000" w:themeColor="text1"/>
          <w:lang w:val="en-GB"/>
        </w:rPr>
        <w:t xml:space="preserve">for the </w:t>
      </w:r>
      <w:r w:rsidRPr="00A150FB">
        <w:rPr>
          <w:color w:val="000000" w:themeColor="text1"/>
          <w:lang w:val="en-GB"/>
        </w:rPr>
        <w:t xml:space="preserve">EUBSRS </w:t>
      </w:r>
      <w:r w:rsidR="008E1224" w:rsidRPr="00A150FB">
        <w:rPr>
          <w:color w:val="000000" w:themeColor="text1"/>
          <w:lang w:val="en-GB"/>
        </w:rPr>
        <w:t xml:space="preserve">technical funding </w:t>
      </w:r>
      <w:r w:rsidRPr="00A150FB">
        <w:rPr>
          <w:color w:val="000000" w:themeColor="text1"/>
          <w:lang w:val="en-GB"/>
        </w:rPr>
        <w:t>being prepared in order to be submitted</w:t>
      </w:r>
      <w:r w:rsidR="002E5D7C" w:rsidRPr="00A150FB">
        <w:rPr>
          <w:color w:val="000000" w:themeColor="text1"/>
          <w:lang w:val="en-GB"/>
        </w:rPr>
        <w:t xml:space="preserve"> to the programme</w:t>
      </w:r>
      <w:r w:rsidRPr="00A150FB">
        <w:rPr>
          <w:color w:val="000000" w:themeColor="text1"/>
          <w:lang w:val="en-GB"/>
        </w:rPr>
        <w:t xml:space="preserve"> by the end of March and the need to have </w:t>
      </w:r>
      <w:r w:rsidR="008E1224" w:rsidRPr="00A150FB">
        <w:rPr>
          <w:color w:val="000000" w:themeColor="text1"/>
          <w:lang w:val="en-GB"/>
        </w:rPr>
        <w:t xml:space="preserve">the </w:t>
      </w:r>
      <w:r w:rsidRPr="00A150FB">
        <w:rPr>
          <w:color w:val="000000" w:themeColor="text1"/>
          <w:lang w:val="en-GB"/>
        </w:rPr>
        <w:t>SG</w:t>
      </w:r>
      <w:r w:rsidR="008E1224" w:rsidRPr="00A150FB">
        <w:rPr>
          <w:color w:val="000000" w:themeColor="text1"/>
          <w:lang w:val="en-GB"/>
        </w:rPr>
        <w:t>’s</w:t>
      </w:r>
      <w:r w:rsidRPr="00A150FB">
        <w:rPr>
          <w:color w:val="000000" w:themeColor="text1"/>
          <w:lang w:val="en-GB"/>
        </w:rPr>
        <w:t xml:space="preserve"> approval in the form Letter of Support.</w:t>
      </w:r>
    </w:p>
    <w:p w14:paraId="2DB8F8F7" w14:textId="65B1A807" w:rsidR="00DC0F10" w:rsidRPr="00A150FB" w:rsidRDefault="00DC0F10" w:rsidP="002E5D7C">
      <w:pPr>
        <w:pStyle w:val="Sraopastraipa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 xml:space="preserve">SG </w:t>
      </w:r>
      <w:r w:rsidR="008E1224" w:rsidRPr="00A150FB">
        <w:rPr>
          <w:color w:val="000000" w:themeColor="text1"/>
          <w:lang w:val="en-GB"/>
        </w:rPr>
        <w:t xml:space="preserve">expressed their support to </w:t>
      </w:r>
      <w:r w:rsidR="002E5D7C" w:rsidRPr="00A150FB">
        <w:rPr>
          <w:color w:val="000000" w:themeColor="text1"/>
          <w:lang w:val="en-GB"/>
        </w:rPr>
        <w:t>preparation of an application</w:t>
      </w:r>
      <w:r w:rsidR="008E1224" w:rsidRPr="00A150FB">
        <w:rPr>
          <w:color w:val="000000" w:themeColor="text1"/>
          <w:lang w:val="en-GB"/>
        </w:rPr>
        <w:t>.</w:t>
      </w:r>
    </w:p>
    <w:p w14:paraId="1E1BB51E" w14:textId="77777777" w:rsidR="00174AC8" w:rsidRPr="00A150FB" w:rsidRDefault="00174AC8" w:rsidP="002E5D7C">
      <w:pPr>
        <w:tabs>
          <w:tab w:val="left" w:pos="284"/>
        </w:tabs>
        <w:spacing w:before="120" w:after="120" w:line="240" w:lineRule="auto"/>
        <w:jc w:val="both"/>
        <w:rPr>
          <w:color w:val="000000" w:themeColor="text1"/>
          <w:lang w:val="en-GB"/>
        </w:rPr>
      </w:pPr>
    </w:p>
    <w:p w14:paraId="28000D9A" w14:textId="77777777" w:rsidR="00532D57" w:rsidRPr="00A150FB" w:rsidRDefault="009A7CD7" w:rsidP="002E5D7C">
      <w:pPr>
        <w:pStyle w:val="Sraopastraipa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 xml:space="preserve">  </w:t>
      </w:r>
      <w:r w:rsidR="00532D57" w:rsidRPr="00A150FB">
        <w:rPr>
          <w:color w:val="000000" w:themeColor="text1"/>
          <w:lang w:val="en-GB"/>
        </w:rPr>
        <w:t>Next meeting</w:t>
      </w:r>
    </w:p>
    <w:p w14:paraId="25168E49" w14:textId="4DC4F86B" w:rsidR="00532D57" w:rsidRPr="00A150FB" w:rsidRDefault="00532D57" w:rsidP="002E5D7C">
      <w:pPr>
        <w:pStyle w:val="Sraopastraipa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 xml:space="preserve">The next meeting </w:t>
      </w:r>
      <w:r w:rsidR="00282221" w:rsidRPr="00A150FB">
        <w:rPr>
          <w:color w:val="000000" w:themeColor="text1"/>
          <w:lang w:val="en-GB"/>
        </w:rPr>
        <w:t>is suggested to be organised in two weeks</w:t>
      </w:r>
      <w:r w:rsidR="008E1224" w:rsidRPr="00A150FB">
        <w:rPr>
          <w:color w:val="000000" w:themeColor="text1"/>
          <w:lang w:val="en-GB"/>
        </w:rPr>
        <w:t>’</w:t>
      </w:r>
      <w:r w:rsidR="00282221" w:rsidRPr="00A150FB">
        <w:rPr>
          <w:color w:val="000000" w:themeColor="text1"/>
          <w:lang w:val="en-GB"/>
        </w:rPr>
        <w:t xml:space="preserve"> time.</w:t>
      </w:r>
    </w:p>
    <w:p w14:paraId="6D5D48FA" w14:textId="77777777" w:rsidR="00532D57" w:rsidRPr="00A150FB" w:rsidRDefault="00532D57" w:rsidP="002E5D7C">
      <w:pPr>
        <w:pStyle w:val="Sraopastraipa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color w:val="000000" w:themeColor="text1"/>
          <w:lang w:val="en-GB"/>
        </w:rPr>
      </w:pPr>
    </w:p>
    <w:p w14:paraId="2EC5A372" w14:textId="77777777" w:rsidR="00532D57" w:rsidRPr="00A150FB" w:rsidRDefault="00532D57" w:rsidP="002E5D7C">
      <w:pPr>
        <w:pStyle w:val="Sraopastraipa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>A</w:t>
      </w:r>
      <w:r w:rsidR="007A3A80" w:rsidRPr="00A150FB">
        <w:rPr>
          <w:color w:val="000000" w:themeColor="text1"/>
          <w:lang w:val="en-GB"/>
        </w:rPr>
        <w:t xml:space="preserve">ny </w:t>
      </w:r>
      <w:r w:rsidRPr="00A150FB">
        <w:rPr>
          <w:color w:val="000000" w:themeColor="text1"/>
          <w:lang w:val="en-GB"/>
        </w:rPr>
        <w:t>O</w:t>
      </w:r>
      <w:r w:rsidR="007A3A80" w:rsidRPr="00A150FB">
        <w:rPr>
          <w:color w:val="000000" w:themeColor="text1"/>
          <w:lang w:val="en-GB"/>
        </w:rPr>
        <w:t xml:space="preserve">ther </w:t>
      </w:r>
      <w:r w:rsidRPr="00A150FB">
        <w:rPr>
          <w:color w:val="000000" w:themeColor="text1"/>
          <w:lang w:val="en-GB"/>
        </w:rPr>
        <w:t>B</w:t>
      </w:r>
      <w:r w:rsidR="007A3A80" w:rsidRPr="00A150FB">
        <w:rPr>
          <w:color w:val="000000" w:themeColor="text1"/>
          <w:lang w:val="en-GB"/>
        </w:rPr>
        <w:t>usinesses</w:t>
      </w:r>
    </w:p>
    <w:p w14:paraId="6F1C135E" w14:textId="5B516984" w:rsidR="00532D57" w:rsidRPr="00A150FB" w:rsidRDefault="00532D57" w:rsidP="002E5D7C">
      <w:pPr>
        <w:tabs>
          <w:tab w:val="left" w:pos="284"/>
        </w:tabs>
        <w:spacing w:before="120" w:after="120" w:line="240" w:lineRule="auto"/>
        <w:jc w:val="both"/>
        <w:rPr>
          <w:color w:val="000000" w:themeColor="text1"/>
          <w:lang w:val="en-GB"/>
        </w:rPr>
      </w:pPr>
      <w:r w:rsidRPr="00A150FB">
        <w:rPr>
          <w:color w:val="000000" w:themeColor="text1"/>
          <w:lang w:val="en-GB"/>
        </w:rPr>
        <w:t>No other items were presented</w:t>
      </w:r>
      <w:r w:rsidR="008E1224" w:rsidRPr="00A150FB">
        <w:rPr>
          <w:color w:val="000000" w:themeColor="text1"/>
          <w:lang w:val="en-GB"/>
        </w:rPr>
        <w:t>.</w:t>
      </w:r>
    </w:p>
    <w:p w14:paraId="54168F83" w14:textId="50AE232B" w:rsidR="006F2526" w:rsidRPr="00A150FB" w:rsidRDefault="008E1224" w:rsidP="002665BA">
      <w:pPr>
        <w:tabs>
          <w:tab w:val="left" w:pos="284"/>
        </w:tabs>
        <w:spacing w:before="120" w:after="120" w:line="240" w:lineRule="auto"/>
        <w:jc w:val="both"/>
        <w:rPr>
          <w:color w:val="000000" w:themeColor="text1"/>
          <w:sz w:val="18"/>
          <w:szCs w:val="18"/>
          <w:lang w:val="en-GB"/>
        </w:rPr>
      </w:pPr>
      <w:r w:rsidRPr="00A150FB">
        <w:rPr>
          <w:i/>
          <w:iCs/>
          <w:color w:val="000000" w:themeColor="text1"/>
          <w:lang w:val="en-GB"/>
        </w:rPr>
        <w:t xml:space="preserve">The draft minutes are to be provided </w:t>
      </w:r>
      <w:r w:rsidR="002E5D7C" w:rsidRPr="00A150FB">
        <w:rPr>
          <w:i/>
          <w:iCs/>
          <w:color w:val="000000" w:themeColor="text1"/>
          <w:lang w:val="en-GB"/>
        </w:rPr>
        <w:t>to the</w:t>
      </w:r>
      <w:r w:rsidRPr="00A150FB">
        <w:rPr>
          <w:i/>
          <w:iCs/>
          <w:color w:val="000000" w:themeColor="text1"/>
          <w:lang w:val="en-GB"/>
        </w:rPr>
        <w:t xml:space="preserve"> SG member for approval </w:t>
      </w:r>
      <w:r w:rsidR="002E5D7C" w:rsidRPr="00A150FB">
        <w:rPr>
          <w:i/>
          <w:iCs/>
          <w:color w:val="000000" w:themeColor="text1"/>
          <w:lang w:val="en-GB"/>
        </w:rPr>
        <w:t xml:space="preserve">under the </w:t>
      </w:r>
      <w:r w:rsidRPr="00A150FB">
        <w:rPr>
          <w:i/>
          <w:iCs/>
          <w:color w:val="000000" w:themeColor="text1"/>
          <w:lang w:val="en-GB"/>
        </w:rPr>
        <w:t>silence procedure</w:t>
      </w:r>
      <w:r w:rsidR="002E5D7C" w:rsidRPr="00A150FB">
        <w:rPr>
          <w:i/>
          <w:iCs/>
          <w:color w:val="000000" w:themeColor="text1"/>
          <w:lang w:val="en-GB"/>
        </w:rPr>
        <w:t>.</w:t>
      </w:r>
    </w:p>
    <w:sectPr w:rsidR="006F2526" w:rsidRPr="00A150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DCDE" w14:textId="77777777" w:rsidR="005C5947" w:rsidRDefault="005C5947" w:rsidP="00293DAE">
      <w:pPr>
        <w:spacing w:after="0" w:line="240" w:lineRule="auto"/>
      </w:pPr>
      <w:r>
        <w:separator/>
      </w:r>
    </w:p>
  </w:endnote>
  <w:endnote w:type="continuationSeparator" w:id="0">
    <w:p w14:paraId="502D53A6" w14:textId="77777777" w:rsidR="005C5947" w:rsidRDefault="005C5947" w:rsidP="0029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0AE9" w14:textId="77777777" w:rsidR="005C5947" w:rsidRDefault="005C5947" w:rsidP="00293DAE">
      <w:pPr>
        <w:spacing w:after="0" w:line="240" w:lineRule="auto"/>
      </w:pPr>
      <w:r>
        <w:separator/>
      </w:r>
    </w:p>
  </w:footnote>
  <w:footnote w:type="continuationSeparator" w:id="0">
    <w:p w14:paraId="489B1FC5" w14:textId="77777777" w:rsidR="005C5947" w:rsidRDefault="005C5947" w:rsidP="0029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B46A" w14:textId="77777777" w:rsidR="00293DAE" w:rsidRDefault="00293DAE">
    <w:pPr>
      <w:pStyle w:val="Antrats"/>
      <w:rPr>
        <w:noProof/>
        <w:lang w:eastAsia="sv-SE"/>
      </w:rPr>
    </w:pPr>
    <w:r>
      <w:rPr>
        <w:rFonts w:ascii="Times New Roman" w:eastAsia="Times New Roman" w:hAnsi="Times New Roman"/>
        <w:noProof/>
        <w:sz w:val="24"/>
        <w:szCs w:val="24"/>
        <w:lang w:val="lt-LT" w:eastAsia="lt-LT"/>
      </w:rPr>
      <w:drawing>
        <wp:inline distT="0" distB="0" distL="0" distR="0" wp14:anchorId="7AB1E03A" wp14:editId="14F41014">
          <wp:extent cx="1788795" cy="675640"/>
          <wp:effectExtent l="19050" t="0" r="1905" b="0"/>
          <wp:docPr id="2" name="Paveikslėlis 27" descr="C:\Users\vimak\AppData\Local\Temp\notes28583D\EUSBS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7" descr="C:\Users\vimak\AppData\Local\Temp\notes28583D\EUSBS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618E5">
      <w:rPr>
        <w:noProof/>
        <w:lang w:eastAsia="sv-SE"/>
      </w:rPr>
      <w:t xml:space="preserve">                                                                      </w:t>
    </w:r>
    <w:r w:rsidR="00D618E5">
      <w:rPr>
        <w:noProof/>
        <w:lang w:val="lt-LT" w:eastAsia="lt-LT"/>
      </w:rPr>
      <w:drawing>
        <wp:inline distT="0" distB="0" distL="0" distR="0" wp14:anchorId="72197E3E" wp14:editId="570D0C74">
          <wp:extent cx="1695450" cy="576182"/>
          <wp:effectExtent l="0" t="0" r="0" b="0"/>
          <wp:docPr id="11" name="Grafi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621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BF27B0" w14:textId="77777777" w:rsidR="00AC3C46" w:rsidRPr="00AC3C46" w:rsidRDefault="00AC3C46">
    <w:pPr>
      <w:pStyle w:val="Antrats"/>
      <w:rPr>
        <w:sz w:val="20"/>
        <w:szCs w:val="20"/>
      </w:rPr>
    </w:pPr>
    <w:r>
      <w:rPr>
        <w:noProof/>
        <w:sz w:val="20"/>
        <w:szCs w:val="20"/>
        <w:lang w:eastAsia="sv-SE"/>
      </w:rPr>
      <w:t xml:space="preserve">         </w:t>
    </w:r>
    <w:r w:rsidRPr="00AC3C46">
      <w:rPr>
        <w:noProof/>
        <w:sz w:val="20"/>
        <w:szCs w:val="20"/>
        <w:lang w:eastAsia="sv-SE"/>
      </w:rPr>
      <w:t>Policy Area Transport</w:t>
    </w:r>
  </w:p>
  <w:p w14:paraId="44627B54" w14:textId="77777777" w:rsidR="00DA0F01" w:rsidRDefault="00DA0F01">
    <w:pPr>
      <w:pStyle w:val="Antrats"/>
    </w:pPr>
  </w:p>
  <w:p w14:paraId="1122310A" w14:textId="77777777" w:rsidR="00293DAE" w:rsidRDefault="00293D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378A"/>
    <w:multiLevelType w:val="hybridMultilevel"/>
    <w:tmpl w:val="DB828E20"/>
    <w:lvl w:ilvl="0" w:tplc="041D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F7C4534"/>
    <w:multiLevelType w:val="hybridMultilevel"/>
    <w:tmpl w:val="4CB08D54"/>
    <w:lvl w:ilvl="0" w:tplc="5A780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788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0A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2C1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EC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24D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A5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AAA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B6F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C01B5E"/>
    <w:multiLevelType w:val="hybridMultilevel"/>
    <w:tmpl w:val="B6CE70F0"/>
    <w:lvl w:ilvl="0" w:tplc="321CD202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81AB19A">
      <w:start w:val="1"/>
      <w:numFmt w:val="bullet"/>
      <w:lvlText w:val="­"/>
      <w:lvlJc w:val="left"/>
      <w:pPr>
        <w:ind w:left="2160" w:hanging="180"/>
      </w:pPr>
      <w:rPr>
        <w:rFonts w:ascii="Courier New" w:hAnsi="Courier New" w:cs="Times New Roman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35198"/>
    <w:multiLevelType w:val="hybridMultilevel"/>
    <w:tmpl w:val="0BAE7A2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22157"/>
    <w:multiLevelType w:val="hybridMultilevel"/>
    <w:tmpl w:val="5ABC522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EC605A"/>
    <w:multiLevelType w:val="hybridMultilevel"/>
    <w:tmpl w:val="35DCA0B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BF53E2"/>
    <w:multiLevelType w:val="hybridMultilevel"/>
    <w:tmpl w:val="8990033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7779A9"/>
    <w:multiLevelType w:val="hybridMultilevel"/>
    <w:tmpl w:val="583EA0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9325D"/>
    <w:multiLevelType w:val="hybridMultilevel"/>
    <w:tmpl w:val="B7FCCBF8"/>
    <w:lvl w:ilvl="0" w:tplc="80BC0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24C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684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646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54C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C8D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C9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26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7930B2"/>
    <w:multiLevelType w:val="hybridMultilevel"/>
    <w:tmpl w:val="C1DCBEBE"/>
    <w:lvl w:ilvl="0" w:tplc="041D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F30121D"/>
    <w:multiLevelType w:val="hybridMultilevel"/>
    <w:tmpl w:val="3CD05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6858B7"/>
    <w:multiLevelType w:val="hybridMultilevel"/>
    <w:tmpl w:val="71F8D54A"/>
    <w:lvl w:ilvl="0" w:tplc="041D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2" w15:restartNumberingAfterBreak="0">
    <w:nsid w:val="323E324D"/>
    <w:multiLevelType w:val="hybridMultilevel"/>
    <w:tmpl w:val="0728D4B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BA6720"/>
    <w:multiLevelType w:val="hybridMultilevel"/>
    <w:tmpl w:val="2000E18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CA5AFE"/>
    <w:multiLevelType w:val="hybridMultilevel"/>
    <w:tmpl w:val="0226C98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853724"/>
    <w:multiLevelType w:val="hybridMultilevel"/>
    <w:tmpl w:val="2AEE6E38"/>
    <w:lvl w:ilvl="0" w:tplc="3D6852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142A2"/>
    <w:multiLevelType w:val="hybridMultilevel"/>
    <w:tmpl w:val="2B52551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62258D"/>
    <w:multiLevelType w:val="hybridMultilevel"/>
    <w:tmpl w:val="956CC7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F3403"/>
    <w:multiLevelType w:val="hybridMultilevel"/>
    <w:tmpl w:val="1CBCA0EE"/>
    <w:lvl w:ilvl="0" w:tplc="4F7CB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4E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76E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41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E6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586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BCA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6F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D20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C32F93"/>
    <w:multiLevelType w:val="hybridMultilevel"/>
    <w:tmpl w:val="D0B8ABE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BA1BD2"/>
    <w:multiLevelType w:val="hybridMultilevel"/>
    <w:tmpl w:val="E65CF75E"/>
    <w:lvl w:ilvl="0" w:tplc="041D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55E73842"/>
    <w:multiLevelType w:val="hybridMultilevel"/>
    <w:tmpl w:val="D56288B6"/>
    <w:lvl w:ilvl="0" w:tplc="041D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6357F73"/>
    <w:multiLevelType w:val="hybridMultilevel"/>
    <w:tmpl w:val="AF6E93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77866"/>
    <w:multiLevelType w:val="hybridMultilevel"/>
    <w:tmpl w:val="EC4A518E"/>
    <w:lvl w:ilvl="0" w:tplc="5826067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0B282E"/>
    <w:multiLevelType w:val="hybridMultilevel"/>
    <w:tmpl w:val="49A6C650"/>
    <w:lvl w:ilvl="0" w:tplc="8A102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C7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E9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A0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EB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B61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E2C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80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00A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25D502B"/>
    <w:multiLevelType w:val="hybridMultilevel"/>
    <w:tmpl w:val="7CC0682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6411E"/>
    <w:multiLevelType w:val="hybridMultilevel"/>
    <w:tmpl w:val="A22871FA"/>
    <w:lvl w:ilvl="0" w:tplc="E5AC9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C1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BC7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24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D4C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29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27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4D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9E0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6A034AF"/>
    <w:multiLevelType w:val="hybridMultilevel"/>
    <w:tmpl w:val="B6CE70F0"/>
    <w:lvl w:ilvl="0" w:tplc="321CD202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81AB19A">
      <w:start w:val="1"/>
      <w:numFmt w:val="bullet"/>
      <w:lvlText w:val="­"/>
      <w:lvlJc w:val="left"/>
      <w:pPr>
        <w:ind w:left="2160" w:hanging="180"/>
      </w:pPr>
      <w:rPr>
        <w:rFonts w:ascii="Courier New" w:hAnsi="Courier New" w:cs="Times New Roman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A4870"/>
    <w:multiLevelType w:val="hybridMultilevel"/>
    <w:tmpl w:val="7258399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0"/>
  </w:num>
  <w:num w:numId="5">
    <w:abstractNumId w:val="22"/>
  </w:num>
  <w:num w:numId="6">
    <w:abstractNumId w:val="21"/>
  </w:num>
  <w:num w:numId="7">
    <w:abstractNumId w:val="0"/>
  </w:num>
  <w:num w:numId="8">
    <w:abstractNumId w:val="20"/>
  </w:num>
  <w:num w:numId="9">
    <w:abstractNumId w:val="9"/>
  </w:num>
  <w:num w:numId="10">
    <w:abstractNumId w:val="13"/>
  </w:num>
  <w:num w:numId="11">
    <w:abstractNumId w:val="16"/>
  </w:num>
  <w:num w:numId="12">
    <w:abstractNumId w:val="5"/>
  </w:num>
  <w:num w:numId="13">
    <w:abstractNumId w:val="14"/>
  </w:num>
  <w:num w:numId="14">
    <w:abstractNumId w:val="11"/>
  </w:num>
  <w:num w:numId="15">
    <w:abstractNumId w:val="7"/>
  </w:num>
  <w:num w:numId="16">
    <w:abstractNumId w:val="15"/>
  </w:num>
  <w:num w:numId="17">
    <w:abstractNumId w:val="23"/>
  </w:num>
  <w:num w:numId="18">
    <w:abstractNumId w:val="19"/>
  </w:num>
  <w:num w:numId="19">
    <w:abstractNumId w:val="4"/>
  </w:num>
  <w:num w:numId="20">
    <w:abstractNumId w:val="12"/>
  </w:num>
  <w:num w:numId="21">
    <w:abstractNumId w:val="28"/>
  </w:num>
  <w:num w:numId="22">
    <w:abstractNumId w:val="6"/>
  </w:num>
  <w:num w:numId="23">
    <w:abstractNumId w:val="25"/>
  </w:num>
  <w:num w:numId="24">
    <w:abstractNumId w:val="17"/>
  </w:num>
  <w:num w:numId="25">
    <w:abstractNumId w:val="2"/>
  </w:num>
  <w:num w:numId="26">
    <w:abstractNumId w:val="26"/>
  </w:num>
  <w:num w:numId="27">
    <w:abstractNumId w:val="1"/>
  </w:num>
  <w:num w:numId="28">
    <w:abstractNumId w:val="18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AC7"/>
    <w:rsid w:val="00005688"/>
    <w:rsid w:val="0001421A"/>
    <w:rsid w:val="000260EB"/>
    <w:rsid w:val="0002729D"/>
    <w:rsid w:val="00042E5A"/>
    <w:rsid w:val="00043D5E"/>
    <w:rsid w:val="00054FF6"/>
    <w:rsid w:val="00065AB8"/>
    <w:rsid w:val="000661D8"/>
    <w:rsid w:val="00080673"/>
    <w:rsid w:val="000830C3"/>
    <w:rsid w:val="000927A1"/>
    <w:rsid w:val="000A3698"/>
    <w:rsid w:val="000A3842"/>
    <w:rsid w:val="000B35B2"/>
    <w:rsid w:val="000C2210"/>
    <w:rsid w:val="000C3B12"/>
    <w:rsid w:val="000C501A"/>
    <w:rsid w:val="000E0A8A"/>
    <w:rsid w:val="000F2474"/>
    <w:rsid w:val="000F7494"/>
    <w:rsid w:val="00102FFD"/>
    <w:rsid w:val="00125AB8"/>
    <w:rsid w:val="00127326"/>
    <w:rsid w:val="00130624"/>
    <w:rsid w:val="001329C0"/>
    <w:rsid w:val="00134FCC"/>
    <w:rsid w:val="001548E7"/>
    <w:rsid w:val="0016505C"/>
    <w:rsid w:val="0016599C"/>
    <w:rsid w:val="00174AC8"/>
    <w:rsid w:val="00185345"/>
    <w:rsid w:val="001A5465"/>
    <w:rsid w:val="001B39E0"/>
    <w:rsid w:val="001C2506"/>
    <w:rsid w:val="001C2DCE"/>
    <w:rsid w:val="001D5616"/>
    <w:rsid w:val="001E75A0"/>
    <w:rsid w:val="001E7603"/>
    <w:rsid w:val="001F3FE5"/>
    <w:rsid w:val="00204FBD"/>
    <w:rsid w:val="0022187C"/>
    <w:rsid w:val="00223EE1"/>
    <w:rsid w:val="002248E9"/>
    <w:rsid w:val="00235FFE"/>
    <w:rsid w:val="002453CE"/>
    <w:rsid w:val="00247D0B"/>
    <w:rsid w:val="0025220C"/>
    <w:rsid w:val="002665BA"/>
    <w:rsid w:val="00270831"/>
    <w:rsid w:val="00271F0E"/>
    <w:rsid w:val="00273DAB"/>
    <w:rsid w:val="00280E34"/>
    <w:rsid w:val="00282221"/>
    <w:rsid w:val="00285359"/>
    <w:rsid w:val="0029013D"/>
    <w:rsid w:val="00293DAE"/>
    <w:rsid w:val="002C5258"/>
    <w:rsid w:val="002E120E"/>
    <w:rsid w:val="002E5D7C"/>
    <w:rsid w:val="002F01A1"/>
    <w:rsid w:val="002F1533"/>
    <w:rsid w:val="002F2056"/>
    <w:rsid w:val="002F2A9C"/>
    <w:rsid w:val="003056A7"/>
    <w:rsid w:val="00312B9D"/>
    <w:rsid w:val="00325FB0"/>
    <w:rsid w:val="00332648"/>
    <w:rsid w:val="003530A7"/>
    <w:rsid w:val="00373EEC"/>
    <w:rsid w:val="00387ABD"/>
    <w:rsid w:val="00396332"/>
    <w:rsid w:val="003A2E5E"/>
    <w:rsid w:val="003A7DDF"/>
    <w:rsid w:val="003C07CC"/>
    <w:rsid w:val="003D0FBE"/>
    <w:rsid w:val="003D2F83"/>
    <w:rsid w:val="003D759A"/>
    <w:rsid w:val="003E0F2D"/>
    <w:rsid w:val="004003D5"/>
    <w:rsid w:val="00412E54"/>
    <w:rsid w:val="00420985"/>
    <w:rsid w:val="004215B8"/>
    <w:rsid w:val="004377A5"/>
    <w:rsid w:val="00440BCE"/>
    <w:rsid w:val="004632DB"/>
    <w:rsid w:val="004B23A1"/>
    <w:rsid w:val="004C4B6A"/>
    <w:rsid w:val="004E2087"/>
    <w:rsid w:val="004F34A0"/>
    <w:rsid w:val="00503926"/>
    <w:rsid w:val="00506FE0"/>
    <w:rsid w:val="00507AE3"/>
    <w:rsid w:val="00511E76"/>
    <w:rsid w:val="00515F94"/>
    <w:rsid w:val="00523F7C"/>
    <w:rsid w:val="00526D0B"/>
    <w:rsid w:val="00532D57"/>
    <w:rsid w:val="0053580D"/>
    <w:rsid w:val="00551B30"/>
    <w:rsid w:val="00552C8C"/>
    <w:rsid w:val="0056005D"/>
    <w:rsid w:val="005602D8"/>
    <w:rsid w:val="00564642"/>
    <w:rsid w:val="00573232"/>
    <w:rsid w:val="00580180"/>
    <w:rsid w:val="005A1560"/>
    <w:rsid w:val="005A3862"/>
    <w:rsid w:val="005B3398"/>
    <w:rsid w:val="005B79C2"/>
    <w:rsid w:val="005B7E7F"/>
    <w:rsid w:val="005C3CDD"/>
    <w:rsid w:val="005C5947"/>
    <w:rsid w:val="005C64C1"/>
    <w:rsid w:val="005D3356"/>
    <w:rsid w:val="005D349E"/>
    <w:rsid w:val="005E2732"/>
    <w:rsid w:val="005E36A9"/>
    <w:rsid w:val="005F0C43"/>
    <w:rsid w:val="00606863"/>
    <w:rsid w:val="00613833"/>
    <w:rsid w:val="00615A0A"/>
    <w:rsid w:val="00616E71"/>
    <w:rsid w:val="006211F7"/>
    <w:rsid w:val="0062417F"/>
    <w:rsid w:val="0063426D"/>
    <w:rsid w:val="0063689A"/>
    <w:rsid w:val="0064555C"/>
    <w:rsid w:val="006466E1"/>
    <w:rsid w:val="00663773"/>
    <w:rsid w:val="0066552B"/>
    <w:rsid w:val="00672C36"/>
    <w:rsid w:val="00672F77"/>
    <w:rsid w:val="006732EB"/>
    <w:rsid w:val="0067330F"/>
    <w:rsid w:val="006842A0"/>
    <w:rsid w:val="00685BE7"/>
    <w:rsid w:val="0068656C"/>
    <w:rsid w:val="00692127"/>
    <w:rsid w:val="006B04EC"/>
    <w:rsid w:val="006B630A"/>
    <w:rsid w:val="006C42A9"/>
    <w:rsid w:val="006C5B75"/>
    <w:rsid w:val="006E08B0"/>
    <w:rsid w:val="006E7641"/>
    <w:rsid w:val="006F2526"/>
    <w:rsid w:val="007200FA"/>
    <w:rsid w:val="00734943"/>
    <w:rsid w:val="007374DF"/>
    <w:rsid w:val="007435EC"/>
    <w:rsid w:val="00750198"/>
    <w:rsid w:val="00766B49"/>
    <w:rsid w:val="00772808"/>
    <w:rsid w:val="007929AA"/>
    <w:rsid w:val="0079650A"/>
    <w:rsid w:val="007A372D"/>
    <w:rsid w:val="007A3A80"/>
    <w:rsid w:val="007B51AA"/>
    <w:rsid w:val="007C0496"/>
    <w:rsid w:val="007C4DF5"/>
    <w:rsid w:val="007D08B1"/>
    <w:rsid w:val="007D24BC"/>
    <w:rsid w:val="00800B09"/>
    <w:rsid w:val="00812788"/>
    <w:rsid w:val="008152A6"/>
    <w:rsid w:val="008228E5"/>
    <w:rsid w:val="00834DC6"/>
    <w:rsid w:val="008402B9"/>
    <w:rsid w:val="008512DB"/>
    <w:rsid w:val="008520C6"/>
    <w:rsid w:val="00854366"/>
    <w:rsid w:val="00882C68"/>
    <w:rsid w:val="00890EB3"/>
    <w:rsid w:val="008956D6"/>
    <w:rsid w:val="00897744"/>
    <w:rsid w:val="008A6FA6"/>
    <w:rsid w:val="008A787A"/>
    <w:rsid w:val="008B20E5"/>
    <w:rsid w:val="008B3D82"/>
    <w:rsid w:val="008B72E2"/>
    <w:rsid w:val="008C633C"/>
    <w:rsid w:val="008D4296"/>
    <w:rsid w:val="008E1224"/>
    <w:rsid w:val="008E27B8"/>
    <w:rsid w:val="008E36F8"/>
    <w:rsid w:val="008F3BE4"/>
    <w:rsid w:val="0090681B"/>
    <w:rsid w:val="00945D92"/>
    <w:rsid w:val="00946CD3"/>
    <w:rsid w:val="009579DB"/>
    <w:rsid w:val="00961158"/>
    <w:rsid w:val="0096367D"/>
    <w:rsid w:val="00964603"/>
    <w:rsid w:val="00965936"/>
    <w:rsid w:val="00980852"/>
    <w:rsid w:val="0099020B"/>
    <w:rsid w:val="009A6E22"/>
    <w:rsid w:val="009A7CD7"/>
    <w:rsid w:val="009C2F71"/>
    <w:rsid w:val="009C50B1"/>
    <w:rsid w:val="009E014F"/>
    <w:rsid w:val="009E0BA3"/>
    <w:rsid w:val="009E5592"/>
    <w:rsid w:val="00A0558E"/>
    <w:rsid w:val="00A128A8"/>
    <w:rsid w:val="00A1411B"/>
    <w:rsid w:val="00A146DC"/>
    <w:rsid w:val="00A150FB"/>
    <w:rsid w:val="00A26BFF"/>
    <w:rsid w:val="00A33229"/>
    <w:rsid w:val="00A467E7"/>
    <w:rsid w:val="00A62147"/>
    <w:rsid w:val="00A701A3"/>
    <w:rsid w:val="00A742F1"/>
    <w:rsid w:val="00A76F24"/>
    <w:rsid w:val="00A82862"/>
    <w:rsid w:val="00A85EAB"/>
    <w:rsid w:val="00A95678"/>
    <w:rsid w:val="00AA29B2"/>
    <w:rsid w:val="00AC17C8"/>
    <w:rsid w:val="00AC32C2"/>
    <w:rsid w:val="00AC3C46"/>
    <w:rsid w:val="00AC7FB7"/>
    <w:rsid w:val="00AE393A"/>
    <w:rsid w:val="00AE4B6A"/>
    <w:rsid w:val="00AF0DED"/>
    <w:rsid w:val="00B05C7C"/>
    <w:rsid w:val="00B142B2"/>
    <w:rsid w:val="00B20C82"/>
    <w:rsid w:val="00B24804"/>
    <w:rsid w:val="00B31A3A"/>
    <w:rsid w:val="00B56237"/>
    <w:rsid w:val="00B64758"/>
    <w:rsid w:val="00B65651"/>
    <w:rsid w:val="00B92410"/>
    <w:rsid w:val="00BA3E2B"/>
    <w:rsid w:val="00BA4716"/>
    <w:rsid w:val="00BA6764"/>
    <w:rsid w:val="00BD640C"/>
    <w:rsid w:val="00BE3057"/>
    <w:rsid w:val="00BF15B0"/>
    <w:rsid w:val="00BF769E"/>
    <w:rsid w:val="00C11ED1"/>
    <w:rsid w:val="00C12914"/>
    <w:rsid w:val="00C13D9F"/>
    <w:rsid w:val="00C26C0B"/>
    <w:rsid w:val="00C27B81"/>
    <w:rsid w:val="00C338E3"/>
    <w:rsid w:val="00C5012A"/>
    <w:rsid w:val="00C508FF"/>
    <w:rsid w:val="00C5093D"/>
    <w:rsid w:val="00C52E9C"/>
    <w:rsid w:val="00C55B23"/>
    <w:rsid w:val="00C63EDC"/>
    <w:rsid w:val="00C84320"/>
    <w:rsid w:val="00C932CD"/>
    <w:rsid w:val="00C94675"/>
    <w:rsid w:val="00CB1C79"/>
    <w:rsid w:val="00CC640B"/>
    <w:rsid w:val="00CD29DF"/>
    <w:rsid w:val="00CF2E49"/>
    <w:rsid w:val="00CF35BB"/>
    <w:rsid w:val="00CF6085"/>
    <w:rsid w:val="00CF621F"/>
    <w:rsid w:val="00D0376F"/>
    <w:rsid w:val="00D16852"/>
    <w:rsid w:val="00D21D21"/>
    <w:rsid w:val="00D24296"/>
    <w:rsid w:val="00D30D40"/>
    <w:rsid w:val="00D37B8E"/>
    <w:rsid w:val="00D46BF4"/>
    <w:rsid w:val="00D618E5"/>
    <w:rsid w:val="00D73361"/>
    <w:rsid w:val="00DA0F01"/>
    <w:rsid w:val="00DB761A"/>
    <w:rsid w:val="00DC0F10"/>
    <w:rsid w:val="00DD1EB7"/>
    <w:rsid w:val="00DD384F"/>
    <w:rsid w:val="00DE66B7"/>
    <w:rsid w:val="00E007DA"/>
    <w:rsid w:val="00E02AF7"/>
    <w:rsid w:val="00E211C6"/>
    <w:rsid w:val="00E21256"/>
    <w:rsid w:val="00E2142C"/>
    <w:rsid w:val="00E435B9"/>
    <w:rsid w:val="00E53C45"/>
    <w:rsid w:val="00E63C04"/>
    <w:rsid w:val="00E65AB7"/>
    <w:rsid w:val="00E76AC7"/>
    <w:rsid w:val="00EA787D"/>
    <w:rsid w:val="00EB230D"/>
    <w:rsid w:val="00EB556E"/>
    <w:rsid w:val="00EB7434"/>
    <w:rsid w:val="00EC50E9"/>
    <w:rsid w:val="00EC6538"/>
    <w:rsid w:val="00EE67D4"/>
    <w:rsid w:val="00EE693F"/>
    <w:rsid w:val="00EF4533"/>
    <w:rsid w:val="00EF5592"/>
    <w:rsid w:val="00F22144"/>
    <w:rsid w:val="00F319D5"/>
    <w:rsid w:val="00F3535A"/>
    <w:rsid w:val="00F36E68"/>
    <w:rsid w:val="00F3764D"/>
    <w:rsid w:val="00F40A8B"/>
    <w:rsid w:val="00F44857"/>
    <w:rsid w:val="00F47988"/>
    <w:rsid w:val="00F60020"/>
    <w:rsid w:val="00F63E98"/>
    <w:rsid w:val="00F648AE"/>
    <w:rsid w:val="00F77A8E"/>
    <w:rsid w:val="00F8229F"/>
    <w:rsid w:val="00FB6031"/>
    <w:rsid w:val="00FD4D91"/>
    <w:rsid w:val="00FE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2CE2"/>
  <w15:docId w15:val="{900653CF-67EC-446E-B85E-C755FA95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1F3FE5"/>
    <w:pPr>
      <w:keepNext/>
      <w:pBdr>
        <w:top w:val="single" w:sz="4" w:space="3" w:color="00519D"/>
      </w:pBdr>
      <w:spacing w:line="360" w:lineRule="exact"/>
      <w:outlineLvl w:val="0"/>
    </w:pPr>
    <w:rPr>
      <w:rFonts w:ascii="Arial Bold" w:eastAsia="Times New Roman" w:hAnsi="Arial Bold" w:cs="Times New Roman"/>
      <w:color w:val="00519D"/>
      <w:sz w:val="32"/>
      <w:szCs w:val="24"/>
      <w:lang w:val="en-GB" w:eastAsia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29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293DAE"/>
  </w:style>
  <w:style w:type="paragraph" w:styleId="Porat">
    <w:name w:val="footer"/>
    <w:basedOn w:val="prastasis"/>
    <w:link w:val="PoratDiagrama"/>
    <w:uiPriority w:val="99"/>
    <w:unhideWhenUsed/>
    <w:rsid w:val="0029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3D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3DA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0568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40A8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673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1F3FE5"/>
    <w:rPr>
      <w:rFonts w:ascii="Arial Bold" w:eastAsia="Times New Roman" w:hAnsi="Arial Bold" w:cs="Times New Roman"/>
      <w:color w:val="00519D"/>
      <w:sz w:val="32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50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91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73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4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622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6B788-C1DA-447D-A2AB-8B092095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8" baseType="variant">
      <vt:variant>
        <vt:lpstr>Pealkiri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Regeringskansliet RK IT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Erlandson</dc:creator>
  <cp:lastModifiedBy>Ina Irens</cp:lastModifiedBy>
  <cp:revision>3</cp:revision>
  <cp:lastPrinted>2017-11-01T13:23:00Z</cp:lastPrinted>
  <dcterms:created xsi:type="dcterms:W3CDTF">2022-03-14T09:33:00Z</dcterms:created>
  <dcterms:modified xsi:type="dcterms:W3CDTF">2022-03-14T09:33:00Z</dcterms:modified>
</cp:coreProperties>
</file>